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26A04">
        <w:rPr>
          <w:rFonts w:ascii="Times New Roman" w:hAnsi="Times New Roman" w:cs="Times New Roman"/>
          <w:kern w:val="28"/>
          <w:sz w:val="28"/>
          <w:szCs w:val="28"/>
        </w:rPr>
        <w:t>November 12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Business</w:t>
      </w:r>
    </w:p>
    <w:p w:rsidR="008945FA" w:rsidRDefault="008945FA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Ordinance Variance Form</w:t>
      </w:r>
    </w:p>
    <w:p w:rsidR="00A5368C" w:rsidRDefault="00A5368C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Code 10.08.100 </w:t>
      </w:r>
    </w:p>
    <w:p w:rsidR="003B2A24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2A24">
        <w:rPr>
          <w:rFonts w:ascii="Times New Roman" w:hAnsi="Times New Roman" w:cs="Times New Roman"/>
          <w:kern w:val="28"/>
          <w:sz w:val="28"/>
          <w:szCs w:val="28"/>
        </w:rPr>
        <w:t>Continued d</w:t>
      </w:r>
      <w:r w:rsidR="00691318" w:rsidRPr="003B2A24">
        <w:rPr>
          <w:rFonts w:ascii="Times New Roman" w:hAnsi="Times New Roman" w:cs="Times New Roman"/>
          <w:kern w:val="28"/>
          <w:sz w:val="28"/>
          <w:szCs w:val="28"/>
        </w:rPr>
        <w:t>iscu</w:t>
      </w:r>
      <w:bookmarkStart w:id="0" w:name="_GoBack"/>
      <w:bookmarkEnd w:id="0"/>
      <w:r w:rsidR="00691318" w:rsidRPr="003B2A24">
        <w:rPr>
          <w:rFonts w:ascii="Times New Roman" w:hAnsi="Times New Roman" w:cs="Times New Roman"/>
          <w:kern w:val="28"/>
          <w:sz w:val="28"/>
          <w:szCs w:val="28"/>
        </w:rPr>
        <w:t xml:space="preserve">ssion of city sewer </w:t>
      </w:r>
      <w:r w:rsidR="000B5A39">
        <w:rPr>
          <w:rFonts w:ascii="Times New Roman" w:hAnsi="Times New Roman" w:cs="Times New Roman"/>
          <w:kern w:val="28"/>
          <w:sz w:val="28"/>
          <w:szCs w:val="28"/>
        </w:rPr>
        <w:t xml:space="preserve">and water </w:t>
      </w:r>
      <w:r w:rsidR="00691318" w:rsidRPr="003B2A24">
        <w:rPr>
          <w:rFonts w:ascii="Times New Roman" w:hAnsi="Times New Roman" w:cs="Times New Roman"/>
          <w:kern w:val="28"/>
          <w:sz w:val="28"/>
          <w:szCs w:val="28"/>
        </w:rPr>
        <w:t>ordinances</w:t>
      </w:r>
    </w:p>
    <w:p w:rsidR="00691318" w:rsidRDefault="000B5A39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of Title 5 Business Licenses and Regulations</w:t>
      </w:r>
    </w:p>
    <w:p w:rsidR="000B5A39" w:rsidRPr="003B2A24" w:rsidRDefault="000B5A39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of Ordinance 7.32 Community Decay</w:t>
      </w:r>
    </w:p>
    <w:p w:rsidR="00B563B6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426A04">
        <w:rPr>
          <w:rFonts w:ascii="Times New Roman" w:hAnsi="Times New Roman" w:cs="Times New Roman"/>
          <w:kern w:val="28"/>
          <w:sz w:val="28"/>
          <w:szCs w:val="28"/>
        </w:rPr>
        <w:t>November 26</w:t>
      </w:r>
      <w:r w:rsidR="009B5850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2019-11-08T20:16:00Z</cp:lastPrinted>
  <dcterms:created xsi:type="dcterms:W3CDTF">2019-11-08T15:53:00Z</dcterms:created>
  <dcterms:modified xsi:type="dcterms:W3CDTF">2019-11-08T20:17:00Z</dcterms:modified>
</cp:coreProperties>
</file>